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F4" w:rsidRPr="00D03172" w:rsidRDefault="009A565E" w:rsidP="009A565E">
      <w:pPr>
        <w:jc w:val="center"/>
        <w:rPr>
          <w:b/>
          <w:bCs/>
          <w:color w:val="0C0858"/>
          <w:sz w:val="24"/>
          <w:szCs w:val="24"/>
        </w:rPr>
      </w:pPr>
      <w:r w:rsidRPr="00D03172">
        <w:rPr>
          <w:b/>
          <w:bCs/>
          <w:noProof/>
          <w:color w:val="0C085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FF602B" wp14:editId="351948E8">
            <wp:simplePos x="1066800" y="914400"/>
            <wp:positionH relativeFrom="margin">
              <wp:align>left</wp:align>
            </wp:positionH>
            <wp:positionV relativeFrom="margin">
              <wp:align>top</wp:align>
            </wp:positionV>
            <wp:extent cx="1343025" cy="13074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07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DE1" w:rsidRPr="00D03172">
        <w:rPr>
          <w:b/>
          <w:bCs/>
          <w:color w:val="0C0858"/>
          <w:sz w:val="24"/>
          <w:szCs w:val="24"/>
        </w:rPr>
        <w:t>MINISTRY OF LABOUR, HEALT</w:t>
      </w:r>
      <w:r w:rsidR="002F0AF4" w:rsidRPr="00D03172">
        <w:rPr>
          <w:b/>
          <w:bCs/>
          <w:color w:val="0C0858"/>
          <w:sz w:val="24"/>
          <w:szCs w:val="24"/>
        </w:rPr>
        <w:t>H AND SOCIAL AFFAIRS OF GEORGIA</w:t>
      </w:r>
    </w:p>
    <w:p w:rsidR="009A565E" w:rsidRPr="00D03172" w:rsidRDefault="00F96DE1" w:rsidP="009A565E">
      <w:pPr>
        <w:jc w:val="center"/>
        <w:rPr>
          <w:b/>
          <w:bCs/>
          <w:color w:val="002060"/>
          <w:sz w:val="24"/>
          <w:szCs w:val="24"/>
        </w:rPr>
      </w:pPr>
      <w:r w:rsidRPr="00D03172">
        <w:rPr>
          <w:b/>
          <w:bCs/>
          <w:color w:val="002060"/>
          <w:sz w:val="24"/>
          <w:szCs w:val="24"/>
        </w:rPr>
        <w:t>LEPL EMERGE</w:t>
      </w:r>
      <w:r w:rsidR="00D03172">
        <w:rPr>
          <w:b/>
          <w:bCs/>
          <w:color w:val="002060"/>
          <w:sz w:val="24"/>
          <w:szCs w:val="24"/>
        </w:rPr>
        <w:t xml:space="preserve">NCY SITUATIONS COORDINATION AND </w:t>
      </w:r>
      <w:r w:rsidRPr="00D03172">
        <w:rPr>
          <w:b/>
          <w:bCs/>
          <w:color w:val="002060"/>
          <w:sz w:val="24"/>
          <w:szCs w:val="24"/>
        </w:rPr>
        <w:t>URGENT</w:t>
      </w:r>
    </w:p>
    <w:p w:rsidR="00F96DE1" w:rsidRPr="00D03172" w:rsidRDefault="00F96DE1" w:rsidP="009A565E">
      <w:pPr>
        <w:jc w:val="center"/>
        <w:rPr>
          <w:b/>
          <w:bCs/>
          <w:color w:val="002060"/>
          <w:sz w:val="24"/>
          <w:szCs w:val="24"/>
        </w:rPr>
      </w:pPr>
      <w:r w:rsidRPr="00D03172">
        <w:rPr>
          <w:b/>
          <w:bCs/>
          <w:color w:val="002060"/>
          <w:sz w:val="24"/>
          <w:szCs w:val="24"/>
        </w:rPr>
        <w:t>ASSISTANCE CENTER</w:t>
      </w:r>
    </w:p>
    <w:p w:rsidR="009A565E" w:rsidRPr="002F0AF4" w:rsidRDefault="009A565E" w:rsidP="002F0AF4">
      <w:pPr>
        <w:jc w:val="center"/>
        <w:rPr>
          <w:color w:val="002060"/>
          <w:sz w:val="24"/>
          <w:szCs w:val="24"/>
        </w:rPr>
      </w:pPr>
    </w:p>
    <w:p w:rsidR="00D03172" w:rsidRDefault="00D03172" w:rsidP="002441E5">
      <w:pPr>
        <w:shd w:val="clear" w:color="auto" w:fill="FFFFFF"/>
        <w:spacing w:before="216" w:after="96" w:line="240" w:lineRule="auto"/>
        <w:outlineLvl w:val="1"/>
      </w:pPr>
    </w:p>
    <w:p w:rsidR="002441E5" w:rsidRDefault="002441E5" w:rsidP="002441E5">
      <w:pPr>
        <w:shd w:val="clear" w:color="auto" w:fill="FFFFFF"/>
        <w:spacing w:before="216" w:after="96" w:line="240" w:lineRule="auto"/>
        <w:outlineLvl w:val="1"/>
      </w:pPr>
      <w:r>
        <w:rPr>
          <w:rFonts w:ascii="Verdana" w:eastAsia="Times New Roman" w:hAnsi="Verdana" w:cs="Times New Roman"/>
          <w:b/>
          <w:bCs/>
          <w:color w:val="002C95"/>
          <w:sz w:val="29"/>
          <w:szCs w:val="29"/>
        </w:rPr>
        <w:t>About us</w:t>
      </w:r>
    </w:p>
    <w:p w:rsidR="00F96DE1" w:rsidRPr="00426523" w:rsidRDefault="008413F1" w:rsidP="00F96DE1">
      <w:pPr>
        <w:rPr>
          <w:sz w:val="24"/>
          <w:szCs w:val="24"/>
        </w:rPr>
      </w:pPr>
      <w:r w:rsidRPr="00426523">
        <w:rPr>
          <w:rFonts w:ascii="Sylfaen" w:hAnsi="Sylfaen"/>
          <w:bCs/>
          <w:sz w:val="24"/>
          <w:szCs w:val="24"/>
        </w:rPr>
        <w:t>Emergency Situations Coordination and Urgent Assistance Center</w:t>
      </w:r>
      <w:r w:rsidR="00426523">
        <w:rPr>
          <w:rFonts w:ascii="Sylfaen" w:hAnsi="Sylfaen"/>
          <w:b/>
          <w:bCs/>
          <w:sz w:val="24"/>
          <w:szCs w:val="24"/>
        </w:rPr>
        <w:t xml:space="preserve"> </w:t>
      </w:r>
      <w:r w:rsidRPr="00426523">
        <w:rPr>
          <w:rFonts w:ascii="Sylfaen" w:hAnsi="Sylfaen"/>
          <w:bCs/>
          <w:sz w:val="24"/>
          <w:szCs w:val="24"/>
        </w:rPr>
        <w:t>is a Legal Entity o</w:t>
      </w:r>
      <w:r w:rsidR="002F0AF4">
        <w:rPr>
          <w:rFonts w:ascii="Sylfaen" w:hAnsi="Sylfaen"/>
          <w:bCs/>
          <w:sz w:val="24"/>
          <w:szCs w:val="24"/>
        </w:rPr>
        <w:t xml:space="preserve">f public law of </w:t>
      </w:r>
      <w:r w:rsidR="009A565E">
        <w:rPr>
          <w:rFonts w:ascii="Sylfaen" w:hAnsi="Sylfaen"/>
          <w:bCs/>
          <w:sz w:val="24"/>
          <w:szCs w:val="24"/>
        </w:rPr>
        <w:t xml:space="preserve">the Ministry OF </w:t>
      </w:r>
      <w:proofErr w:type="spellStart"/>
      <w:r w:rsidR="009A565E">
        <w:rPr>
          <w:rFonts w:ascii="Sylfaen" w:hAnsi="Sylfaen"/>
          <w:bCs/>
          <w:sz w:val="24"/>
          <w:szCs w:val="24"/>
        </w:rPr>
        <w:t>Labour</w:t>
      </w:r>
      <w:proofErr w:type="spellEnd"/>
      <w:r w:rsidR="009A565E">
        <w:rPr>
          <w:rFonts w:ascii="Sylfaen" w:hAnsi="Sylfaen"/>
          <w:bCs/>
          <w:sz w:val="24"/>
          <w:szCs w:val="24"/>
        </w:rPr>
        <w:t xml:space="preserve">, </w:t>
      </w:r>
      <w:r w:rsidRPr="00426523">
        <w:rPr>
          <w:rFonts w:ascii="Sylfaen" w:hAnsi="Sylfaen"/>
          <w:bCs/>
          <w:sz w:val="24"/>
          <w:szCs w:val="24"/>
        </w:rPr>
        <w:t>Health and Social Affairs of Georgia</w:t>
      </w:r>
      <w:r w:rsidR="000354BE">
        <w:rPr>
          <w:rFonts w:ascii="Sylfaen" w:hAnsi="Sylfaen"/>
          <w:bCs/>
          <w:sz w:val="24"/>
          <w:szCs w:val="24"/>
        </w:rPr>
        <w:t xml:space="preserve"> which was established in </w:t>
      </w:r>
      <w:r w:rsidR="000354BE">
        <w:rPr>
          <w:rFonts w:ascii="Sylfaen" w:hAnsi="Sylfaen"/>
          <w:bCs/>
          <w:sz w:val="24"/>
          <w:szCs w:val="24"/>
          <w:lang w:val="ka-GE"/>
        </w:rPr>
        <w:t>2013</w:t>
      </w:r>
      <w:r w:rsidR="002F0AF4">
        <w:rPr>
          <w:rFonts w:ascii="Sylfaen" w:hAnsi="Sylfaen"/>
          <w:bCs/>
          <w:sz w:val="24"/>
          <w:szCs w:val="24"/>
        </w:rPr>
        <w:t xml:space="preserve"> according</w:t>
      </w:r>
      <w:r w:rsidR="00821BC5">
        <w:rPr>
          <w:rFonts w:ascii="Sylfaen" w:hAnsi="Sylfaen"/>
          <w:bCs/>
          <w:sz w:val="24"/>
          <w:szCs w:val="24"/>
        </w:rPr>
        <w:t xml:space="preserve"> the </w:t>
      </w:r>
      <w:r w:rsidR="002F0AF4">
        <w:rPr>
          <w:rFonts w:ascii="Sylfaen" w:hAnsi="Sylfaen"/>
          <w:bCs/>
          <w:sz w:val="24"/>
          <w:szCs w:val="24"/>
        </w:rPr>
        <w:t xml:space="preserve">Law of Georgia “on creation of LEPL </w:t>
      </w:r>
      <w:r w:rsidR="00821BC5" w:rsidRPr="00821BC5">
        <w:rPr>
          <w:rFonts w:ascii="Sylfaen" w:hAnsi="Sylfaen"/>
          <w:bCs/>
          <w:sz w:val="24"/>
          <w:szCs w:val="24"/>
        </w:rPr>
        <w:t>Emergency Situations Coordination and Urgent Assistance Center</w:t>
      </w:r>
      <w:r w:rsidR="002F0AF4">
        <w:rPr>
          <w:rFonts w:ascii="Sylfaen" w:hAnsi="Sylfaen"/>
          <w:bCs/>
          <w:sz w:val="24"/>
          <w:szCs w:val="24"/>
        </w:rPr>
        <w:t>”</w:t>
      </w:r>
      <w:r w:rsidRPr="00426523">
        <w:rPr>
          <w:rFonts w:ascii="Sylfaen" w:hAnsi="Sylfaen"/>
          <w:bCs/>
          <w:sz w:val="24"/>
          <w:szCs w:val="24"/>
        </w:rPr>
        <w:t xml:space="preserve">. Since 2014 the </w:t>
      </w:r>
      <w:r w:rsidR="00846E00">
        <w:rPr>
          <w:rFonts w:ascii="Sylfaen" w:hAnsi="Sylfaen"/>
          <w:bCs/>
          <w:sz w:val="24"/>
          <w:szCs w:val="24"/>
        </w:rPr>
        <w:t>center has been providing</w:t>
      </w:r>
      <w:r w:rsidR="00C134CA">
        <w:rPr>
          <w:rFonts w:ascii="Sylfaen" w:hAnsi="Sylfaen"/>
          <w:bCs/>
          <w:sz w:val="24"/>
          <w:szCs w:val="24"/>
        </w:rPr>
        <w:t xml:space="preserve"> out-of</w:t>
      </w:r>
      <w:r w:rsidR="00426523">
        <w:rPr>
          <w:rFonts w:ascii="Sylfaen" w:hAnsi="Sylfaen"/>
          <w:bCs/>
          <w:sz w:val="24"/>
          <w:szCs w:val="24"/>
        </w:rPr>
        <w:t>-</w:t>
      </w:r>
      <w:r w:rsidRPr="00426523">
        <w:rPr>
          <w:rFonts w:ascii="Sylfaen" w:hAnsi="Sylfaen"/>
          <w:bCs/>
          <w:sz w:val="24"/>
          <w:szCs w:val="24"/>
        </w:rPr>
        <w:t xml:space="preserve">hospital acute medical care, </w:t>
      </w:r>
      <w:r w:rsidRPr="00426523">
        <w:rPr>
          <w:sz w:val="24"/>
          <w:szCs w:val="24"/>
        </w:rPr>
        <w:t xml:space="preserve">transport to definitive care, and other medical transport to patients with illnesses and injuries in the </w:t>
      </w:r>
      <w:r w:rsidR="00930A34" w:rsidRPr="00426523">
        <w:rPr>
          <w:sz w:val="24"/>
          <w:szCs w:val="24"/>
        </w:rPr>
        <w:t>whole territory</w:t>
      </w:r>
      <w:r w:rsidRPr="00426523">
        <w:rPr>
          <w:sz w:val="24"/>
          <w:szCs w:val="24"/>
        </w:rPr>
        <w:t xml:space="preserve"> of Georgia</w:t>
      </w:r>
      <w:r w:rsidR="00813B94">
        <w:rPr>
          <w:sz w:val="24"/>
          <w:szCs w:val="24"/>
        </w:rPr>
        <w:t xml:space="preserve"> except </w:t>
      </w:r>
      <w:r w:rsidR="00930A34" w:rsidRPr="00426523">
        <w:rPr>
          <w:sz w:val="24"/>
          <w:szCs w:val="24"/>
        </w:rPr>
        <w:t>Tbilisi</w:t>
      </w:r>
      <w:r w:rsidR="00813B94">
        <w:rPr>
          <w:sz w:val="24"/>
          <w:szCs w:val="24"/>
        </w:rPr>
        <w:t xml:space="preserve"> (the capital of Georgia)</w:t>
      </w:r>
      <w:r w:rsidR="00930A34" w:rsidRPr="00426523">
        <w:rPr>
          <w:sz w:val="24"/>
          <w:szCs w:val="24"/>
        </w:rPr>
        <w:t>.</w:t>
      </w:r>
    </w:p>
    <w:p w:rsidR="00930A34" w:rsidRDefault="00846E00" w:rsidP="00F96DE1">
      <w:pPr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930A34" w:rsidRPr="00426523">
        <w:rPr>
          <w:sz w:val="24"/>
          <w:szCs w:val="24"/>
        </w:rPr>
        <w:t>2016</w:t>
      </w:r>
      <w:r>
        <w:rPr>
          <w:sz w:val="24"/>
          <w:szCs w:val="24"/>
        </w:rPr>
        <w:t xml:space="preserve"> Ambulance B</w:t>
      </w:r>
      <w:r w:rsidR="00930A34" w:rsidRPr="00426523">
        <w:rPr>
          <w:sz w:val="24"/>
          <w:szCs w:val="24"/>
        </w:rPr>
        <w:t>r</w:t>
      </w:r>
      <w:r>
        <w:rPr>
          <w:sz w:val="24"/>
          <w:szCs w:val="24"/>
        </w:rPr>
        <w:t>igades, which are located o</w:t>
      </w:r>
      <w:r w:rsidR="00426523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87 </w:t>
      </w:r>
      <w:proofErr w:type="gramStart"/>
      <w:r>
        <w:rPr>
          <w:sz w:val="24"/>
          <w:szCs w:val="24"/>
        </w:rPr>
        <w:t>location</w:t>
      </w:r>
      <w:proofErr w:type="gramEnd"/>
      <w:r>
        <w:rPr>
          <w:sz w:val="24"/>
          <w:szCs w:val="24"/>
        </w:rPr>
        <w:t>.</w:t>
      </w:r>
    </w:p>
    <w:p w:rsidR="002441E5" w:rsidRPr="002441E5" w:rsidRDefault="002441E5" w:rsidP="002441E5">
      <w:pPr>
        <w:shd w:val="clear" w:color="auto" w:fill="FFFFFF"/>
        <w:spacing w:before="216" w:after="96" w:line="240" w:lineRule="auto"/>
        <w:outlineLvl w:val="1"/>
        <w:rPr>
          <w:rFonts w:ascii="Verdana" w:eastAsia="Times New Roman" w:hAnsi="Verdana" w:cs="Times New Roman"/>
          <w:b/>
          <w:bCs/>
          <w:color w:val="002C95"/>
          <w:sz w:val="29"/>
          <w:szCs w:val="29"/>
        </w:rPr>
      </w:pPr>
      <w:r w:rsidRPr="002441E5">
        <w:rPr>
          <w:rFonts w:ascii="Verdana" w:eastAsia="Times New Roman" w:hAnsi="Verdana" w:cs="Times New Roman"/>
          <w:b/>
          <w:bCs/>
          <w:color w:val="002C95"/>
          <w:sz w:val="29"/>
          <w:szCs w:val="29"/>
        </w:rPr>
        <w:t>Mission</w:t>
      </w:r>
    </w:p>
    <w:p w:rsidR="00A938B5" w:rsidRPr="00813B94" w:rsidRDefault="002441E5" w:rsidP="00813B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3B94">
        <w:rPr>
          <w:sz w:val="24"/>
          <w:szCs w:val="24"/>
        </w:rPr>
        <w:t>We are committed</w:t>
      </w:r>
      <w:r w:rsidR="00EC7414" w:rsidRPr="00813B94">
        <w:rPr>
          <w:sz w:val="24"/>
          <w:szCs w:val="24"/>
        </w:rPr>
        <w:t xml:space="preserve"> to provide </w:t>
      </w:r>
      <w:r w:rsidRPr="00813B94">
        <w:rPr>
          <w:b/>
          <w:sz w:val="24"/>
          <w:szCs w:val="24"/>
        </w:rPr>
        <w:t>effective quality</w:t>
      </w:r>
      <w:r w:rsidR="00EC7414" w:rsidRPr="00813B94">
        <w:rPr>
          <w:b/>
          <w:sz w:val="24"/>
          <w:szCs w:val="24"/>
        </w:rPr>
        <w:t xml:space="preserve"> </w:t>
      </w:r>
      <w:r w:rsidR="00846E00" w:rsidRPr="00813B94">
        <w:rPr>
          <w:b/>
          <w:sz w:val="24"/>
          <w:szCs w:val="24"/>
        </w:rPr>
        <w:t>Emergency M</w:t>
      </w:r>
      <w:r w:rsidR="00EC7414" w:rsidRPr="00813B94">
        <w:rPr>
          <w:b/>
          <w:sz w:val="24"/>
          <w:szCs w:val="24"/>
        </w:rPr>
        <w:t xml:space="preserve">edical </w:t>
      </w:r>
      <w:r w:rsidRPr="00813B94">
        <w:rPr>
          <w:b/>
          <w:sz w:val="24"/>
          <w:szCs w:val="24"/>
        </w:rPr>
        <w:t>care</w:t>
      </w:r>
      <w:r w:rsidR="00EC7414" w:rsidRPr="00813B94">
        <w:rPr>
          <w:sz w:val="24"/>
          <w:szCs w:val="24"/>
        </w:rPr>
        <w:t xml:space="preserve"> </w:t>
      </w:r>
      <w:r w:rsidR="00DA1068" w:rsidRPr="00813B94">
        <w:rPr>
          <w:sz w:val="24"/>
          <w:szCs w:val="24"/>
        </w:rPr>
        <w:t xml:space="preserve">during </w:t>
      </w:r>
      <w:proofErr w:type="spellStart"/>
      <w:r w:rsidR="00DA1068" w:rsidRPr="00813B94">
        <w:rPr>
          <w:sz w:val="24"/>
          <w:szCs w:val="24"/>
        </w:rPr>
        <w:t>everyday</w:t>
      </w:r>
      <w:proofErr w:type="spellEnd"/>
      <w:r w:rsidR="00DA1068" w:rsidRPr="00813B94">
        <w:rPr>
          <w:sz w:val="24"/>
          <w:szCs w:val="24"/>
        </w:rPr>
        <w:t xml:space="preserve"> and mass disaster emergencies </w:t>
      </w:r>
      <w:r w:rsidR="00B23CFA" w:rsidRPr="00813B94">
        <w:rPr>
          <w:sz w:val="24"/>
          <w:szCs w:val="24"/>
        </w:rPr>
        <w:t>(</w:t>
      </w:r>
      <w:r w:rsidR="00EC7414" w:rsidRPr="00813B94">
        <w:rPr>
          <w:sz w:val="24"/>
          <w:szCs w:val="24"/>
        </w:rPr>
        <w:t>24/7</w:t>
      </w:r>
      <w:r w:rsidR="00B23CFA" w:rsidRPr="00813B94">
        <w:rPr>
          <w:sz w:val="24"/>
          <w:szCs w:val="24"/>
        </w:rPr>
        <w:t>)</w:t>
      </w:r>
      <w:r w:rsidR="00A938B5" w:rsidRPr="00813B94">
        <w:rPr>
          <w:sz w:val="24"/>
          <w:szCs w:val="24"/>
        </w:rPr>
        <w:t>;</w:t>
      </w:r>
    </w:p>
    <w:p w:rsidR="00A938B5" w:rsidRPr="00813B94" w:rsidRDefault="00C134CA" w:rsidP="00813B9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3B94">
        <w:rPr>
          <w:b/>
          <w:sz w:val="24"/>
          <w:szCs w:val="24"/>
        </w:rPr>
        <w:t>I</w:t>
      </w:r>
      <w:r w:rsidR="00EC7414" w:rsidRPr="00813B94">
        <w:rPr>
          <w:b/>
          <w:sz w:val="24"/>
          <w:szCs w:val="24"/>
        </w:rPr>
        <w:t>nter-hospital patient transfer</w:t>
      </w:r>
      <w:r w:rsidR="00EC7414" w:rsidRPr="00813B94">
        <w:rPr>
          <w:sz w:val="24"/>
          <w:szCs w:val="24"/>
        </w:rPr>
        <w:t xml:space="preserve"> in accordance with the rules established by the Georgian legislation; </w:t>
      </w:r>
    </w:p>
    <w:p w:rsidR="00F96DE1" w:rsidRPr="00813B94" w:rsidRDefault="00A938B5" w:rsidP="00813B94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813B94">
        <w:rPr>
          <w:rFonts w:ascii="Sylfaen" w:hAnsi="Sylfaen"/>
          <w:sz w:val="24"/>
          <w:szCs w:val="24"/>
        </w:rPr>
        <w:t>W</w:t>
      </w:r>
      <w:r w:rsidR="00C134CA" w:rsidRPr="00813B94">
        <w:rPr>
          <w:rFonts w:ascii="Sylfaen" w:hAnsi="Sylfaen"/>
          <w:sz w:val="24"/>
          <w:szCs w:val="24"/>
        </w:rPr>
        <w:t xml:space="preserve">e facilitate </w:t>
      </w:r>
      <w:r w:rsidR="00C134CA" w:rsidRPr="00813B94">
        <w:rPr>
          <w:rFonts w:ascii="Sylfaen" w:hAnsi="Sylfaen"/>
          <w:b/>
          <w:sz w:val="24"/>
          <w:szCs w:val="24"/>
        </w:rPr>
        <w:t xml:space="preserve">the education, training, </w:t>
      </w:r>
      <w:r w:rsidR="00C134CA" w:rsidRPr="00813B94">
        <w:rPr>
          <w:rFonts w:ascii="Sylfaen" w:hAnsi="Sylfaen"/>
          <w:sz w:val="24"/>
          <w:szCs w:val="24"/>
        </w:rPr>
        <w:t xml:space="preserve">and understanding of injury and illness prevention as </w:t>
      </w:r>
      <w:r w:rsidR="00B23CFA" w:rsidRPr="00813B94">
        <w:rPr>
          <w:rFonts w:ascii="Sylfaen" w:hAnsi="Sylfaen"/>
          <w:sz w:val="24"/>
          <w:szCs w:val="24"/>
        </w:rPr>
        <w:t>well as our role in the treatment</w:t>
      </w:r>
      <w:r w:rsidR="00C134CA" w:rsidRPr="00813B94">
        <w:rPr>
          <w:rFonts w:ascii="Sylfaen" w:hAnsi="Sylfaen"/>
          <w:sz w:val="24"/>
          <w:szCs w:val="24"/>
        </w:rPr>
        <w:t xml:space="preserve"> and transportation of the sick and injured.</w:t>
      </w:r>
      <w:r w:rsidR="00C134CA" w:rsidRPr="00C134CA">
        <w:t xml:space="preserve"> </w:t>
      </w:r>
      <w:r w:rsidR="00C134CA" w:rsidRPr="00813B94">
        <w:rPr>
          <w:rFonts w:ascii="Sylfaen" w:hAnsi="Sylfaen"/>
          <w:sz w:val="24"/>
          <w:szCs w:val="24"/>
        </w:rPr>
        <w:t>We provide trainings to medical and non-medical staff;</w:t>
      </w:r>
    </w:p>
    <w:p w:rsidR="00A938B5" w:rsidRPr="00813B94" w:rsidRDefault="00A938B5" w:rsidP="00813B94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813B94">
        <w:rPr>
          <w:rFonts w:ascii="Sylfaen" w:hAnsi="Sylfaen"/>
          <w:sz w:val="24"/>
          <w:szCs w:val="24"/>
        </w:rPr>
        <w:t xml:space="preserve">We are committed for </w:t>
      </w:r>
      <w:r w:rsidRPr="00813B94">
        <w:rPr>
          <w:rFonts w:ascii="Sylfaen" w:hAnsi="Sylfaen"/>
          <w:b/>
          <w:sz w:val="24"/>
          <w:szCs w:val="24"/>
        </w:rPr>
        <w:t>professional development</w:t>
      </w:r>
      <w:r w:rsidRPr="00813B94">
        <w:rPr>
          <w:rFonts w:ascii="Sylfaen" w:hAnsi="Sylfaen"/>
          <w:sz w:val="24"/>
          <w:szCs w:val="24"/>
        </w:rPr>
        <w:t xml:space="preserve"> at all levels through conducting courses, workshops, case studies, and continues medical education.</w:t>
      </w:r>
    </w:p>
    <w:p w:rsidR="00066E54" w:rsidRPr="00066E54" w:rsidRDefault="009A565E" w:rsidP="00066E54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  <w:u w:val="single"/>
        </w:rPr>
        <w:t>The</w:t>
      </w:r>
      <w:r w:rsidR="00066E54" w:rsidRPr="005D5C86">
        <w:rPr>
          <w:rFonts w:ascii="Sylfaen" w:hAnsi="Sylfaen"/>
          <w:b/>
          <w:sz w:val="24"/>
          <w:szCs w:val="24"/>
          <w:u w:val="single"/>
        </w:rPr>
        <w:t xml:space="preserve"> Mission</w:t>
      </w:r>
      <w:r w:rsidR="00066E54" w:rsidRPr="00066E54">
        <w:rPr>
          <w:rFonts w:ascii="Sylfaen" w:hAnsi="Sylfaen"/>
          <w:sz w:val="24"/>
          <w:szCs w:val="24"/>
        </w:rPr>
        <w:t xml:space="preserve"> is </w:t>
      </w:r>
      <w:proofErr w:type="gramStart"/>
      <w:r w:rsidR="00066E54" w:rsidRPr="00066E54">
        <w:rPr>
          <w:rFonts w:ascii="Sylfaen" w:hAnsi="Sylfaen"/>
          <w:sz w:val="24"/>
          <w:szCs w:val="24"/>
        </w:rPr>
        <w:t>Fulfilled</w:t>
      </w:r>
      <w:proofErr w:type="gramEnd"/>
      <w:r w:rsidR="00066E54" w:rsidRPr="00066E54">
        <w:rPr>
          <w:rFonts w:ascii="Sylfaen" w:hAnsi="Sylfaen"/>
          <w:sz w:val="24"/>
          <w:szCs w:val="24"/>
        </w:rPr>
        <w:t xml:space="preserve"> by Emphasizing:</w:t>
      </w:r>
    </w:p>
    <w:p w:rsidR="00066E54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Quality training</w:t>
      </w:r>
      <w:r w:rsidR="00813B94">
        <w:rPr>
          <w:rFonts w:ascii="Sylfaen" w:hAnsi="Sylfaen"/>
          <w:sz w:val="24"/>
          <w:szCs w:val="24"/>
        </w:rPr>
        <w:t>;</w:t>
      </w:r>
    </w:p>
    <w:p w:rsidR="00066E54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Patient advocacy</w:t>
      </w:r>
      <w:r w:rsidR="00813B94">
        <w:rPr>
          <w:rFonts w:ascii="Sylfaen" w:hAnsi="Sylfaen"/>
          <w:sz w:val="24"/>
          <w:szCs w:val="24"/>
        </w:rPr>
        <w:t>;</w:t>
      </w:r>
    </w:p>
    <w:p w:rsidR="00066E54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Excellence in pre-hospital and out of hospital care</w:t>
      </w:r>
      <w:r w:rsidR="00813B94">
        <w:rPr>
          <w:rFonts w:ascii="Sylfaen" w:hAnsi="Sylfaen"/>
          <w:sz w:val="24"/>
          <w:szCs w:val="24"/>
        </w:rPr>
        <w:t>;</w:t>
      </w:r>
    </w:p>
    <w:p w:rsidR="00066E54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Collaboration with our colleagues in healthcare and emergency services</w:t>
      </w:r>
      <w:r w:rsidR="00813B94">
        <w:rPr>
          <w:rFonts w:ascii="Sylfaen" w:hAnsi="Sylfaen"/>
          <w:sz w:val="24"/>
          <w:szCs w:val="24"/>
        </w:rPr>
        <w:t>;</w:t>
      </w:r>
    </w:p>
    <w:p w:rsidR="00C134CA" w:rsidRPr="004E37EC" w:rsidRDefault="00066E54" w:rsidP="004E37E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4E37EC">
        <w:rPr>
          <w:rFonts w:ascii="Sylfaen" w:hAnsi="Sylfaen"/>
          <w:sz w:val="24"/>
          <w:szCs w:val="24"/>
        </w:rPr>
        <w:t>Community education</w:t>
      </w:r>
      <w:r w:rsidR="00813B94">
        <w:rPr>
          <w:rFonts w:ascii="Sylfaen" w:hAnsi="Sylfaen"/>
          <w:sz w:val="24"/>
          <w:szCs w:val="24"/>
        </w:rPr>
        <w:t>;</w:t>
      </w:r>
    </w:p>
    <w:p w:rsidR="00813B94" w:rsidRDefault="00C134CA" w:rsidP="00813B94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813B94">
        <w:rPr>
          <w:rFonts w:ascii="Sylfaen" w:hAnsi="Sylfaen"/>
          <w:sz w:val="24"/>
          <w:szCs w:val="24"/>
        </w:rPr>
        <w:t>Assuring the infrastructure necessary so that our services will be available regardless of man-made or natural disaster</w:t>
      </w:r>
      <w:r w:rsidR="00B23CFA" w:rsidRPr="00813B94">
        <w:rPr>
          <w:rFonts w:ascii="Sylfaen" w:hAnsi="Sylfaen"/>
          <w:sz w:val="24"/>
          <w:szCs w:val="24"/>
        </w:rPr>
        <w:t>;</w:t>
      </w:r>
      <w:r w:rsidR="00A938B5" w:rsidRPr="00813B94">
        <w:rPr>
          <w:rFonts w:ascii="Sylfaen" w:hAnsi="Sylfaen"/>
          <w:sz w:val="24"/>
          <w:szCs w:val="24"/>
        </w:rPr>
        <w:t xml:space="preserve"> </w:t>
      </w:r>
      <w:r w:rsidRPr="00813B94">
        <w:rPr>
          <w:rFonts w:ascii="Sylfaen" w:hAnsi="Sylfaen"/>
          <w:sz w:val="24"/>
          <w:szCs w:val="24"/>
        </w:rPr>
        <w:t>Having an excellent, well deserved image and</w:t>
      </w:r>
      <w:r w:rsidR="00A938B5" w:rsidRPr="00813B94">
        <w:rPr>
          <w:rFonts w:ascii="Sylfaen" w:hAnsi="Sylfaen"/>
          <w:sz w:val="24"/>
          <w:szCs w:val="24"/>
        </w:rPr>
        <w:t xml:space="preserve"> </w:t>
      </w:r>
      <w:r w:rsidRPr="00813B94">
        <w:rPr>
          <w:rFonts w:ascii="Sylfaen" w:hAnsi="Sylfaen"/>
          <w:sz w:val="24"/>
          <w:szCs w:val="24"/>
        </w:rPr>
        <w:t>reputation in the emergency services and general communities, and maintaining good relationships in these areas.</w:t>
      </w:r>
    </w:p>
    <w:p w:rsidR="00A938B5" w:rsidRPr="00813B94" w:rsidRDefault="00A938B5" w:rsidP="00813B94">
      <w:pPr>
        <w:pStyle w:val="ListParagraph"/>
        <w:ind w:left="0"/>
        <w:rPr>
          <w:rFonts w:ascii="Sylfaen" w:hAnsi="Sylfaen"/>
          <w:sz w:val="24"/>
          <w:szCs w:val="24"/>
        </w:rPr>
      </w:pPr>
      <w:r w:rsidRPr="00813B94">
        <w:rPr>
          <w:rFonts w:ascii="Verdana" w:eastAsia="Times New Roman" w:hAnsi="Verdana" w:cs="Times New Roman"/>
          <w:b/>
          <w:bCs/>
          <w:color w:val="002C95"/>
          <w:sz w:val="29"/>
          <w:szCs w:val="29"/>
        </w:rPr>
        <w:lastRenderedPageBreak/>
        <w:t>Goals and Objectives</w:t>
      </w:r>
    </w:p>
    <w:p w:rsidR="00D03172" w:rsidRP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Excellence in total patient care</w:t>
      </w:r>
      <w:r w:rsidR="00813B94">
        <w:rPr>
          <w:rFonts w:ascii="Sylfaen" w:hAnsi="Sylfaen" w:cs="Arial"/>
        </w:rPr>
        <w:t>;</w:t>
      </w:r>
    </w:p>
    <w:p w:rsidR="00D03172" w:rsidRP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Recruitment and retention of good people</w:t>
      </w:r>
      <w:r w:rsidR="00813B94">
        <w:rPr>
          <w:rFonts w:ascii="Sylfaen" w:hAnsi="Sylfaen" w:cs="Arial"/>
        </w:rPr>
        <w:t>;</w:t>
      </w:r>
    </w:p>
    <w:p w:rsidR="00D03172" w:rsidRP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Excellent training opportunities provided and available</w:t>
      </w:r>
      <w:r w:rsidR="00813B94">
        <w:rPr>
          <w:rFonts w:ascii="Sylfaen" w:hAnsi="Sylfaen" w:cs="Arial"/>
        </w:rPr>
        <w:t>;</w:t>
      </w:r>
    </w:p>
    <w:p w:rsidR="00D03172" w:rsidRP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Assuring the infrastructure necessary so that our services will be available regardless of man-made or natural disaster</w:t>
      </w:r>
      <w:r w:rsidR="00813B94">
        <w:rPr>
          <w:rFonts w:ascii="Sylfaen" w:hAnsi="Sylfaen" w:cs="Arial"/>
        </w:rPr>
        <w:t>;</w:t>
      </w:r>
    </w:p>
    <w:p w:rsidR="00D03172" w:rsidRDefault="00D03172" w:rsidP="00813B9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ylfaen" w:hAnsi="Sylfaen" w:cs="Arial"/>
        </w:rPr>
      </w:pPr>
      <w:r w:rsidRPr="00D03172">
        <w:rPr>
          <w:rFonts w:ascii="Sylfaen" w:hAnsi="Sylfaen" w:cs="Arial"/>
        </w:rPr>
        <w:t>Having an excellent, well deserved image and reputation in the emergency services and general communities, and maintaining good relationships in these areas.</w:t>
      </w:r>
    </w:p>
    <w:p w:rsidR="00813B94" w:rsidRDefault="00813B94" w:rsidP="00F96DE1">
      <w:pPr>
        <w:rPr>
          <w:rFonts w:ascii="Sylfaen" w:hAnsi="Sylfaen"/>
          <w:sz w:val="24"/>
          <w:szCs w:val="24"/>
        </w:rPr>
      </w:pPr>
    </w:p>
    <w:p w:rsidR="00EC7414" w:rsidRDefault="00813B94" w:rsidP="00F96DE1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</w:t>
      </w:r>
      <w:r w:rsidR="00C134CA" w:rsidRPr="00D03172">
        <w:rPr>
          <w:rFonts w:ascii="Sylfaen" w:hAnsi="Sylfaen"/>
          <w:sz w:val="24"/>
          <w:szCs w:val="24"/>
        </w:rPr>
        <w:t>hese goals and objectives are equal in weight and importance, except that patient care is always most important, and is held in high</w:t>
      </w:r>
      <w:r w:rsidR="005D5C86" w:rsidRPr="00D03172">
        <w:rPr>
          <w:rFonts w:ascii="Sylfaen" w:hAnsi="Sylfaen"/>
          <w:sz w:val="24"/>
          <w:szCs w:val="24"/>
        </w:rPr>
        <w:t>est regard over all other items.</w:t>
      </w:r>
    </w:p>
    <w:p w:rsidR="00813B94" w:rsidRPr="00D03172" w:rsidRDefault="00813B94" w:rsidP="00F96DE1">
      <w:pPr>
        <w:rPr>
          <w:rFonts w:ascii="Sylfaen" w:hAnsi="Sylfaen"/>
          <w:sz w:val="24"/>
          <w:szCs w:val="24"/>
        </w:rPr>
      </w:pPr>
    </w:p>
    <w:p w:rsidR="00416C7B" w:rsidRPr="00D03172" w:rsidRDefault="002F0AF4" w:rsidP="00416C7B">
      <w:pPr>
        <w:rPr>
          <w:rFonts w:ascii="Sylfaen" w:hAnsi="Sylfaen" w:cs="Sylfaen"/>
          <w:sz w:val="24"/>
          <w:szCs w:val="24"/>
        </w:rPr>
      </w:pPr>
      <w:r w:rsidRPr="00AB62FB">
        <w:rPr>
          <w:rFonts w:ascii="Sylfaen" w:hAnsi="Sylfaen" w:cs="Sylfaen"/>
          <w:sz w:val="28"/>
          <w:szCs w:val="28"/>
        </w:rPr>
        <w:t>Considering the outputs of the comprehe</w:t>
      </w:r>
      <w:r w:rsidR="00B23CFA" w:rsidRPr="00AB62FB">
        <w:rPr>
          <w:rFonts w:ascii="Sylfaen" w:hAnsi="Sylfaen" w:cs="Sylfaen"/>
          <w:sz w:val="28"/>
          <w:szCs w:val="28"/>
        </w:rPr>
        <w:t>nsive needs analysis conducted a</w:t>
      </w:r>
      <w:r w:rsidRPr="00AB62FB">
        <w:rPr>
          <w:rFonts w:ascii="Sylfaen" w:hAnsi="Sylfaen" w:cs="Sylfaen"/>
          <w:sz w:val="28"/>
          <w:szCs w:val="28"/>
        </w:rPr>
        <w:t xml:space="preserve">t LEPL EMSC, several drawbacks of the system operation have been identified, mainly related to </w:t>
      </w:r>
      <w:r w:rsidR="00AB62FB" w:rsidRPr="00AB62FB">
        <w:rPr>
          <w:rFonts w:ascii="Sylfaen" w:hAnsi="Sylfaen" w:cs="Sylfaen"/>
          <w:sz w:val="28"/>
          <w:szCs w:val="28"/>
        </w:rPr>
        <w:t>Infrastructure, T</w:t>
      </w:r>
      <w:r w:rsidR="00B70175" w:rsidRPr="00AB62FB">
        <w:rPr>
          <w:rFonts w:ascii="Sylfaen" w:hAnsi="Sylfaen" w:cs="Sylfaen"/>
          <w:sz w:val="28"/>
          <w:szCs w:val="28"/>
        </w:rPr>
        <w:t>echnical equipment</w:t>
      </w:r>
      <w:bookmarkStart w:id="0" w:name="_GoBack"/>
      <w:bookmarkEnd w:id="0"/>
      <w:r w:rsidR="00B70175" w:rsidRPr="00AB62FB">
        <w:rPr>
          <w:rFonts w:ascii="Sylfaen" w:hAnsi="Sylfaen" w:cs="Sylfaen"/>
          <w:sz w:val="28"/>
          <w:szCs w:val="28"/>
        </w:rPr>
        <w:t xml:space="preserve"> and </w:t>
      </w:r>
      <w:r w:rsidR="00AB62FB" w:rsidRPr="00AB62FB">
        <w:rPr>
          <w:rFonts w:ascii="Sylfaen" w:hAnsi="Sylfaen" w:cs="Sylfaen"/>
          <w:sz w:val="28"/>
          <w:szCs w:val="28"/>
        </w:rPr>
        <w:t>C</w:t>
      </w:r>
      <w:r w:rsidR="00B70175" w:rsidRPr="00AB62FB">
        <w:rPr>
          <w:rFonts w:ascii="Sylfaen" w:hAnsi="Sylfaen" w:cs="Sylfaen"/>
          <w:sz w:val="28"/>
          <w:szCs w:val="28"/>
        </w:rPr>
        <w:t>apacity building</w:t>
      </w:r>
      <w:r w:rsidRPr="00D03172">
        <w:rPr>
          <w:rFonts w:ascii="Sylfaen" w:hAnsi="Sylfaen" w:cs="Sylfaen"/>
          <w:sz w:val="24"/>
          <w:szCs w:val="24"/>
        </w:rPr>
        <w:t xml:space="preserve">. </w:t>
      </w:r>
    </w:p>
    <w:sectPr w:rsidR="00416C7B" w:rsidRPr="00D03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D91C"/>
      </v:shape>
    </w:pict>
  </w:numPicBullet>
  <w:abstractNum w:abstractNumId="0">
    <w:nsid w:val="0BA14070"/>
    <w:multiLevelType w:val="hybridMultilevel"/>
    <w:tmpl w:val="10EA38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4F46D28">
      <w:numFmt w:val="bullet"/>
      <w:lvlText w:val="–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1854"/>
    <w:multiLevelType w:val="multilevel"/>
    <w:tmpl w:val="F30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0A49C8"/>
    <w:multiLevelType w:val="hybridMultilevel"/>
    <w:tmpl w:val="F58455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82840"/>
    <w:multiLevelType w:val="hybridMultilevel"/>
    <w:tmpl w:val="1102D41E"/>
    <w:lvl w:ilvl="0" w:tplc="8B4A0842">
      <w:numFmt w:val="bullet"/>
      <w:lvlText w:val="•"/>
      <w:lvlJc w:val="left"/>
      <w:pPr>
        <w:ind w:left="108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B0159"/>
    <w:multiLevelType w:val="hybridMultilevel"/>
    <w:tmpl w:val="C3841C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63"/>
    <w:rsid w:val="000354BE"/>
    <w:rsid w:val="00066E54"/>
    <w:rsid w:val="002441E5"/>
    <w:rsid w:val="002D4A35"/>
    <w:rsid w:val="002F0AF4"/>
    <w:rsid w:val="00416C7B"/>
    <w:rsid w:val="00426523"/>
    <w:rsid w:val="004E37EC"/>
    <w:rsid w:val="005D5C86"/>
    <w:rsid w:val="006115E5"/>
    <w:rsid w:val="007645B9"/>
    <w:rsid w:val="00813B94"/>
    <w:rsid w:val="00821BC5"/>
    <w:rsid w:val="008413F1"/>
    <w:rsid w:val="00846E00"/>
    <w:rsid w:val="008A02FB"/>
    <w:rsid w:val="008C5950"/>
    <w:rsid w:val="00930A34"/>
    <w:rsid w:val="009A565E"/>
    <w:rsid w:val="00A938B5"/>
    <w:rsid w:val="00AB62FB"/>
    <w:rsid w:val="00B23CFA"/>
    <w:rsid w:val="00B30DC7"/>
    <w:rsid w:val="00B70175"/>
    <w:rsid w:val="00B967B1"/>
    <w:rsid w:val="00C134CA"/>
    <w:rsid w:val="00C83653"/>
    <w:rsid w:val="00CE395F"/>
    <w:rsid w:val="00D03172"/>
    <w:rsid w:val="00D04F67"/>
    <w:rsid w:val="00DA1068"/>
    <w:rsid w:val="00EC7414"/>
    <w:rsid w:val="00ED1E63"/>
    <w:rsid w:val="00F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Tea Gzirishvili</cp:lastModifiedBy>
  <cp:revision>6</cp:revision>
  <dcterms:created xsi:type="dcterms:W3CDTF">2018-06-19T12:16:00Z</dcterms:created>
  <dcterms:modified xsi:type="dcterms:W3CDTF">2018-06-19T12:57:00Z</dcterms:modified>
</cp:coreProperties>
</file>